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7A" w:rsidRPr="00F54006" w:rsidRDefault="0028527A" w:rsidP="0028527A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№  </w:t>
      </w:r>
      <w:r w:rsidRPr="00F54006">
        <w:rPr>
          <w:b/>
          <w:sz w:val="24"/>
          <w:lang w:val="kk-KZ"/>
        </w:rPr>
        <w:t xml:space="preserve">8 </w:t>
      </w:r>
      <w:r w:rsidR="00C22D9E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28527A" w:rsidRPr="00F54006" w:rsidRDefault="0028527A" w:rsidP="0028527A">
      <w:pPr>
        <w:jc w:val="both"/>
        <w:rPr>
          <w:sz w:val="24"/>
          <w:lang w:val="kk-KZ"/>
        </w:rPr>
      </w:pPr>
    </w:p>
    <w:p w:rsidR="0028527A" w:rsidRPr="00F54006" w:rsidRDefault="0028527A" w:rsidP="0028527A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ED7FD1">
        <w:rPr>
          <w:color w:val="000000" w:themeColor="text1"/>
          <w:sz w:val="24"/>
          <w:szCs w:val="24"/>
          <w:lang w:val="kk-KZ"/>
        </w:rPr>
        <w:t xml:space="preserve">Ландшафтар мен агроландшафтардың тұрақтылығын және олардың антропогендік өзгерісін бағалау: </w:t>
      </w:r>
      <w:r w:rsidRPr="00ED7FD1">
        <w:rPr>
          <w:sz w:val="24"/>
          <w:szCs w:val="24"/>
          <w:lang w:val="kk-KZ"/>
        </w:rPr>
        <w:t>табиғи ландшафттардың экологиялық тұрақтылығы  (төзімділігі); агроландшафттардың тұрақтылығы; агроландшафттар мен топырақтардың деградациялану жағдайларын бағалау; экологиялық сиымдылығы туралы түсінік</w:t>
      </w:r>
    </w:p>
    <w:p w:rsidR="0028527A" w:rsidRPr="00F54006" w:rsidRDefault="0028527A" w:rsidP="0028527A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>Агроландшафттардың экологиялық сиымдылығы мен деградациялану жағдайларын бағалаудың қағидаларына талдау жасау</w:t>
      </w:r>
    </w:p>
    <w:p w:rsidR="0028527A" w:rsidRDefault="0028527A" w:rsidP="0028527A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Тапсырмалар: </w:t>
      </w:r>
    </w:p>
    <w:p w:rsidR="0028527A" w:rsidRDefault="0028527A" w:rsidP="0028527A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28527A" w:rsidRPr="00644734" w:rsidRDefault="0028527A" w:rsidP="0028527A">
      <w:pPr>
        <w:rPr>
          <w:lang w:val="kk-KZ"/>
        </w:rPr>
      </w:pPr>
    </w:p>
    <w:p w:rsidR="0028527A" w:rsidRPr="00816478" w:rsidRDefault="0028527A" w:rsidP="0028527A">
      <w:pPr>
        <w:jc w:val="both"/>
        <w:rPr>
          <w:sz w:val="24"/>
          <w:szCs w:val="24"/>
          <w:lang w:val="kk-KZ"/>
        </w:rPr>
      </w:pPr>
      <w:r w:rsidRPr="00644734">
        <w:rPr>
          <w:b/>
          <w:sz w:val="24"/>
          <w:lang w:val="kk-KZ"/>
        </w:rPr>
        <w:t>№  1 тапсырма</w:t>
      </w:r>
      <w:r w:rsidRPr="00816478">
        <w:rPr>
          <w:b/>
          <w:sz w:val="24"/>
          <w:szCs w:val="24"/>
          <w:lang w:val="kk-KZ"/>
        </w:rPr>
        <w:t xml:space="preserve">.  </w:t>
      </w:r>
      <w:r w:rsidRPr="00816478">
        <w:rPr>
          <w:sz w:val="24"/>
          <w:szCs w:val="24"/>
          <w:lang w:val="kk-KZ"/>
        </w:rPr>
        <w:t>Табиғи ландшафттардың экологиялық тұрақтылықтарының (төзімділігі) мәнін түсіндіріңіз.</w:t>
      </w:r>
    </w:p>
    <w:p w:rsidR="0028527A" w:rsidRPr="00816478" w:rsidRDefault="0028527A" w:rsidP="0028527A">
      <w:pPr>
        <w:jc w:val="both"/>
        <w:rPr>
          <w:sz w:val="24"/>
          <w:szCs w:val="24"/>
          <w:lang w:val="kk-KZ"/>
        </w:rPr>
      </w:pPr>
      <w:r>
        <w:rPr>
          <w:b/>
          <w:sz w:val="24"/>
          <w:lang w:val="kk-KZ"/>
        </w:rPr>
        <w:t xml:space="preserve">№ 2 </w:t>
      </w:r>
      <w:r w:rsidRPr="00644734">
        <w:rPr>
          <w:b/>
          <w:sz w:val="24"/>
          <w:lang w:val="kk-KZ"/>
        </w:rPr>
        <w:t>тапсырма</w:t>
      </w:r>
      <w:r w:rsidRPr="00816478">
        <w:rPr>
          <w:b/>
          <w:sz w:val="24"/>
          <w:szCs w:val="24"/>
          <w:lang w:val="kk-KZ"/>
        </w:rPr>
        <w:t xml:space="preserve">. </w:t>
      </w:r>
      <w:r w:rsidRPr="00816478">
        <w:rPr>
          <w:sz w:val="24"/>
          <w:szCs w:val="24"/>
          <w:lang w:val="kk-KZ"/>
        </w:rPr>
        <w:t>Агроландшафттардың экологиялық тұрақтылықтарының (төзімділіктерінің) мәнін түсіндіріңіз.</w:t>
      </w:r>
    </w:p>
    <w:p w:rsidR="0028527A" w:rsidRPr="00816478" w:rsidRDefault="0028527A" w:rsidP="0028527A">
      <w:pPr>
        <w:pStyle w:val="1"/>
        <w:ind w:firstLine="0"/>
        <w:jc w:val="left"/>
        <w:rPr>
          <w:rFonts w:ascii="Times New Roman" w:hAnsi="Times New Roman"/>
          <w:spacing w:val="10"/>
          <w:sz w:val="24"/>
          <w:szCs w:val="24"/>
        </w:rPr>
      </w:pPr>
    </w:p>
    <w:p w:rsidR="0028527A" w:rsidRPr="00816478" w:rsidRDefault="0028527A" w:rsidP="0028527A">
      <w:pPr>
        <w:jc w:val="both"/>
        <w:rPr>
          <w:sz w:val="24"/>
          <w:szCs w:val="24"/>
          <w:lang w:val="kk-KZ"/>
        </w:rPr>
      </w:pPr>
      <w:r w:rsidRPr="00644734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3</w:t>
      </w:r>
      <w:r w:rsidRPr="00644734">
        <w:rPr>
          <w:b/>
          <w:sz w:val="24"/>
          <w:lang w:val="kk-KZ"/>
        </w:rPr>
        <w:t xml:space="preserve"> тапсырма</w:t>
      </w:r>
      <w:r w:rsidRPr="00816478">
        <w:rPr>
          <w:b/>
          <w:sz w:val="24"/>
          <w:szCs w:val="24"/>
          <w:lang w:val="kk-KZ"/>
        </w:rPr>
        <w:t xml:space="preserve">.  </w:t>
      </w:r>
      <w:r w:rsidRPr="00816478">
        <w:rPr>
          <w:sz w:val="24"/>
          <w:szCs w:val="24"/>
          <w:lang w:val="kk-KZ"/>
        </w:rPr>
        <w:t xml:space="preserve">Агроландшафттар мен топырақтардың деградациялану жағдайларын бағалаудың ұстанымдарын баяндап беріңіз. </w:t>
      </w:r>
    </w:p>
    <w:p w:rsidR="0028527A" w:rsidRPr="00816478" w:rsidRDefault="0028527A" w:rsidP="0028527A">
      <w:pPr>
        <w:jc w:val="both"/>
        <w:rPr>
          <w:sz w:val="24"/>
          <w:szCs w:val="24"/>
          <w:lang w:val="kk-KZ"/>
        </w:rPr>
      </w:pPr>
      <w:r w:rsidRPr="00644734">
        <w:rPr>
          <w:b/>
          <w:sz w:val="24"/>
          <w:lang w:val="kk-KZ"/>
        </w:rPr>
        <w:t xml:space="preserve">№  </w:t>
      </w:r>
      <w:r>
        <w:rPr>
          <w:b/>
          <w:sz w:val="24"/>
          <w:lang w:val="kk-KZ"/>
        </w:rPr>
        <w:t>4</w:t>
      </w:r>
      <w:r w:rsidRPr="00644734">
        <w:rPr>
          <w:b/>
          <w:sz w:val="24"/>
          <w:lang w:val="kk-KZ"/>
        </w:rPr>
        <w:t xml:space="preserve"> тапсырма</w:t>
      </w:r>
      <w:r w:rsidRPr="00816478">
        <w:rPr>
          <w:b/>
          <w:sz w:val="24"/>
          <w:szCs w:val="24"/>
          <w:lang w:val="kk-KZ"/>
        </w:rPr>
        <w:t xml:space="preserve">.  </w:t>
      </w:r>
      <w:r w:rsidRPr="00816478">
        <w:rPr>
          <w:sz w:val="24"/>
          <w:szCs w:val="24"/>
          <w:lang w:val="kk-KZ"/>
        </w:rPr>
        <w:t xml:space="preserve">Агроландшафттардың экологиялық сиымдылығы туралы түсінікті талдап беріңіз. </w:t>
      </w:r>
    </w:p>
    <w:p w:rsidR="0028527A" w:rsidRPr="0028527A" w:rsidRDefault="0028527A" w:rsidP="0028527A">
      <w:pPr>
        <w:ind w:right="-5" w:firstLine="540"/>
        <w:jc w:val="both"/>
        <w:rPr>
          <w:b/>
          <w:sz w:val="24"/>
          <w:szCs w:val="24"/>
          <w:lang w:val="kk-KZ"/>
        </w:rPr>
      </w:pPr>
    </w:p>
    <w:p w:rsidR="0028527A" w:rsidRPr="00077BA3" w:rsidRDefault="0028527A" w:rsidP="0028527A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28527A" w:rsidRPr="00C14953" w:rsidRDefault="0028527A" w:rsidP="0028527A">
      <w:pPr>
        <w:jc w:val="both"/>
        <w:rPr>
          <w:sz w:val="24"/>
          <w:szCs w:val="24"/>
        </w:rPr>
      </w:pPr>
      <w:r w:rsidRPr="00C14953">
        <w:rPr>
          <w:sz w:val="24"/>
          <w:szCs w:val="24"/>
        </w:rPr>
        <w:t xml:space="preserve">1.Кирюшин В.И. Понятия природных ландшафтов и </w:t>
      </w:r>
      <w:proofErr w:type="spellStart"/>
      <w:r w:rsidRPr="00C14953">
        <w:rPr>
          <w:sz w:val="24"/>
          <w:szCs w:val="24"/>
        </w:rPr>
        <w:t>агроландшафтов</w:t>
      </w:r>
      <w:proofErr w:type="spellEnd"/>
      <w:r w:rsidRPr="00C14953">
        <w:rPr>
          <w:sz w:val="24"/>
          <w:szCs w:val="24"/>
        </w:rPr>
        <w:t>, их устойчивости и экологической ёмкости/ Земледелие на рубеже ХХ</w:t>
      </w:r>
      <w:r w:rsidRPr="00C14953">
        <w:rPr>
          <w:sz w:val="24"/>
          <w:szCs w:val="24"/>
          <w:lang w:val="en-US"/>
        </w:rPr>
        <w:t>I</w:t>
      </w:r>
      <w:r w:rsidRPr="00C14953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2.Кузнецова Е. </w:t>
      </w:r>
      <w:proofErr w:type="gramStart"/>
      <w:r w:rsidRPr="00DC7692">
        <w:rPr>
          <w:sz w:val="24"/>
          <w:szCs w:val="24"/>
        </w:rPr>
        <w:t>И.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Закабунина</w:t>
      </w:r>
      <w:proofErr w:type="spellEnd"/>
      <w:r w:rsidRPr="00DC7692">
        <w:rPr>
          <w:sz w:val="24"/>
          <w:szCs w:val="24"/>
        </w:rPr>
        <w:t xml:space="preserve"> Е. Н. , </w:t>
      </w:r>
      <w:proofErr w:type="spellStart"/>
      <w:r w:rsidRPr="00DC7692">
        <w:rPr>
          <w:sz w:val="24"/>
          <w:szCs w:val="24"/>
        </w:rPr>
        <w:t>Снипич</w:t>
      </w:r>
      <w:proofErr w:type="spellEnd"/>
      <w:r w:rsidRPr="00DC7692">
        <w:rPr>
          <w:sz w:val="24"/>
          <w:szCs w:val="24"/>
        </w:rPr>
        <w:t xml:space="preserve"> Ю. Ф. Орошаемое земледелие: учебное пособие [Электронный ресурс].- М.: РГАЗУ, 2012.- 116 с. 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28527A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28527A" w:rsidRPr="00C7017B" w:rsidRDefault="0028527A" w:rsidP="0028527A">
      <w:pPr>
        <w:jc w:val="both"/>
        <w:rPr>
          <w:sz w:val="24"/>
          <w:szCs w:val="24"/>
        </w:rPr>
      </w:pPr>
      <w:r w:rsidRPr="00C7017B">
        <w:rPr>
          <w:sz w:val="24"/>
          <w:szCs w:val="24"/>
        </w:rPr>
        <w:t>7. Бондарев А.Г., Кузнецова И.В. К оценке степени деградации пахотного слоя почв по физическим свойствам/ Антропогенная деградация почвенного покрова и меры её предупреждения, т. 1, - М., 1998. с. 28 – 30.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8527A" w:rsidRPr="00077BA3" w:rsidRDefault="0028527A" w:rsidP="0028527A">
      <w:pPr>
        <w:rPr>
          <w:sz w:val="24"/>
          <w:szCs w:val="24"/>
          <w:lang w:val="kk-KZ"/>
        </w:rPr>
      </w:pPr>
    </w:p>
    <w:p w:rsidR="0028527A" w:rsidRPr="00CC3849" w:rsidRDefault="0028527A" w:rsidP="0028527A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28527A" w:rsidRPr="00CC3849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28527A" w:rsidRPr="00CC3849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lastRenderedPageBreak/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28527A" w:rsidRPr="00CC3849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28527A" w:rsidRPr="00DC7692" w:rsidRDefault="0028527A" w:rsidP="0028527A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7A"/>
    <w:rsid w:val="0028527A"/>
    <w:rsid w:val="00625282"/>
    <w:rsid w:val="00C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2FC9"/>
  <w15:chartTrackingRefBased/>
  <w15:docId w15:val="{99AC7672-683A-41F1-8F56-067789D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27A"/>
    <w:pPr>
      <w:keepNext/>
      <w:ind w:firstLine="709"/>
      <w:jc w:val="center"/>
      <w:outlineLvl w:val="0"/>
    </w:pPr>
    <w:rPr>
      <w:rFonts w:ascii="Kz Times New Roman" w:hAnsi="Kz Times New Roman"/>
      <w:b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7A"/>
    <w:rPr>
      <w:rFonts w:ascii="Kz Times New Roman" w:eastAsia="Times New Roman" w:hAnsi="Kz Times New Roman" w:cs="Times New Roman"/>
      <w:b/>
      <w:sz w:val="28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2016-09-08T10:32:00Z</dcterms:created>
  <dcterms:modified xsi:type="dcterms:W3CDTF">2020-09-08T05:51:00Z</dcterms:modified>
</cp:coreProperties>
</file>